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4664"/>
        <w:gridCol w:w="1868"/>
      </w:tblGrid>
      <w:tr w:rsidR="001A1735" w:rsidRPr="001A1735" w14:paraId="2EA5B357" w14:textId="77777777" w:rsidTr="001A1735"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14BCD" w14:textId="6C786E24" w:rsidR="001A1735" w:rsidRPr="001A1735" w:rsidRDefault="001A1735" w:rsidP="001A1735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PEDAIR</w:t>
            </w:r>
            <w:r w:rsidRPr="001A1735"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–</w:t>
            </w:r>
            <w:r w:rsidRPr="001A1735"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Manylion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Technegol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 xml:space="preserve"> - </w:t>
            </w:r>
            <w:r w:rsidRPr="001A1735"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Technical Requirements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 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- Contact 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Meinir Gwilym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on 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07854374588</w:t>
            </w:r>
          </w:p>
        </w:tc>
      </w:tr>
      <w:tr w:rsidR="001A1735" w:rsidRPr="001A1735" w14:paraId="639ADD69" w14:textId="77777777" w:rsidTr="001A173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DEF77" w14:textId="77777777" w:rsidR="001A1735" w:rsidRPr="001A1735" w:rsidRDefault="001A1735" w:rsidP="001A1735">
            <w:pPr>
              <w:spacing w:after="24"/>
              <w:ind w:left="240" w:right="24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Instrument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8806C" w14:textId="77777777" w:rsidR="001A1735" w:rsidRPr="001A1735" w:rsidRDefault="001A1735" w:rsidP="001A1735">
            <w:pPr>
              <w:spacing w:after="24"/>
              <w:ind w:left="240" w:right="24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Requirements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3810E" w14:textId="77777777" w:rsidR="001A1735" w:rsidRPr="001A1735" w:rsidRDefault="001A1735" w:rsidP="001A1735">
            <w:pPr>
              <w:spacing w:after="24"/>
              <w:ind w:left="240" w:right="240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Performer</w:t>
            </w:r>
          </w:p>
        </w:tc>
      </w:tr>
      <w:tr w:rsidR="001A1735" w:rsidRPr="001A1735" w14:paraId="1B9A0232" w14:textId="77777777" w:rsidTr="001A173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CF17E" w14:textId="77777777" w:rsidR="001A1735" w:rsidRPr="001A1735" w:rsidRDefault="001A1735" w:rsidP="001A1735">
            <w:pPr>
              <w:spacing w:after="24"/>
              <w:ind w:left="552" w:hanging="52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1.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 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Lead vocals</w:t>
            </w:r>
          </w:p>
          <w:p w14:paraId="22393B47" w14:textId="77777777" w:rsidR="001A1735" w:rsidRPr="001A1735" w:rsidRDefault="001A1735" w:rsidP="001A1735">
            <w:pPr>
              <w:spacing w:after="24"/>
              <w:ind w:left="4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Acoustic guitar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DA0CC" w14:textId="77777777" w:rsid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 × vocal mic (Shure SM58/β58 or equivalent)</w:t>
            </w:r>
          </w:p>
          <w:p w14:paraId="1097D89C" w14:textId="4DA15097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 × DI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D8A93" w14:textId="1F10B21D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Gwyneth</w:t>
            </w:r>
          </w:p>
        </w:tc>
      </w:tr>
      <w:tr w:rsidR="001A1735" w:rsidRPr="001A1735" w14:paraId="5FDF8757" w14:textId="77777777" w:rsidTr="001A173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87699" w14:textId="63F59CC1" w:rsidR="001A1735" w:rsidRPr="001A1735" w:rsidRDefault="001A1735" w:rsidP="001A1735">
            <w:pPr>
              <w:spacing w:after="24"/>
              <w:ind w:left="552" w:hanging="52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2.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 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Lead vocals</w:t>
            </w:r>
          </w:p>
          <w:p w14:paraId="649E6571" w14:textId="77777777" w:rsidR="001A1735" w:rsidRDefault="001A1735" w:rsidP="001A1735">
            <w:pPr>
              <w:spacing w:after="24"/>
              <w:ind w:left="4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Acoustic guitar </w:t>
            </w:r>
          </w:p>
          <w:p w14:paraId="30A12355" w14:textId="77777777" w:rsidR="001A1735" w:rsidRDefault="001A1735" w:rsidP="001A1735">
            <w:pPr>
              <w:spacing w:after="24"/>
              <w:ind w:left="4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</w:p>
          <w:p w14:paraId="7FFF9570" w14:textId="77777777" w:rsidR="001A1735" w:rsidRDefault="001A1735" w:rsidP="001A1735">
            <w:pPr>
              <w:spacing w:after="24"/>
              <w:ind w:left="4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</w:p>
          <w:p w14:paraId="4F8E1415" w14:textId="0F52FFC8" w:rsidR="001A1735" w:rsidRPr="001A1735" w:rsidRDefault="001A1735" w:rsidP="001A1735">
            <w:pPr>
              <w:spacing w:after="24"/>
              <w:ind w:left="40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Cajon Drum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26CE5" w14:textId="77777777" w:rsid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 × vocal mic (Shure SM58/β58 or equivalent)</w:t>
            </w:r>
          </w:p>
          <w:p w14:paraId="34D35DD6" w14:textId="77777777" w:rsid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1 × DI </w:t>
            </w:r>
          </w:p>
          <w:p w14:paraId="64F0021F" w14:textId="77777777" w:rsid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 × instrument mic (Shure SM57/β57 or equivalent)</w:t>
            </w:r>
          </w:p>
          <w:p w14:paraId="1A55FF06" w14:textId="314E4801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1x 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(AKG D112 or equivalent)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53E9A" w14:textId="6DF03DC3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Meinir</w:t>
            </w:r>
          </w:p>
        </w:tc>
      </w:tr>
      <w:tr w:rsidR="001A1735" w:rsidRPr="001A1735" w14:paraId="664D8F30" w14:textId="77777777" w:rsidTr="001A173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7F5F1" w14:textId="2E8CC702" w:rsidR="001A1735" w:rsidRDefault="001A1735" w:rsidP="001A1735">
            <w:pPr>
              <w:spacing w:after="24"/>
              <w:ind w:left="552" w:hanging="52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3.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Lead Vocals</w:t>
            </w:r>
          </w:p>
          <w:p w14:paraId="69BB61E7" w14:textId="3B7DD807" w:rsidR="001A1735" w:rsidRDefault="001A1735" w:rsidP="001A1735">
            <w:pPr>
              <w:spacing w:after="24"/>
              <w:ind w:left="552" w:hanging="52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    Harp</w:t>
            </w:r>
          </w:p>
          <w:p w14:paraId="65D54CFF" w14:textId="5BB16D93" w:rsidR="001A1735" w:rsidRPr="001A1735" w:rsidRDefault="001A1735" w:rsidP="001A1735">
            <w:pPr>
              <w:spacing w:after="24"/>
              <w:ind w:left="552" w:hanging="52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    Accordion</w:t>
            </w:r>
          </w:p>
          <w:p w14:paraId="5282D027" w14:textId="4094FBCD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8C880" w14:textId="77777777" w:rsid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 × vocal mic (Shure SM58/β58 or equivalent)</w:t>
            </w:r>
          </w:p>
          <w:p w14:paraId="7730AD44" w14:textId="77777777" w:rsid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1 × DI </w:t>
            </w:r>
          </w:p>
          <w:p w14:paraId="44F3481A" w14:textId="2173F095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 × instrument mic (Shure SM57/β57 or equivalent)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1F8AB" w14:textId="63E60595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Gwenan</w:t>
            </w:r>
          </w:p>
        </w:tc>
      </w:tr>
      <w:tr w:rsidR="001A1735" w:rsidRPr="001A1735" w14:paraId="2FE351E2" w14:textId="77777777" w:rsidTr="001A173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8FB44" w14:textId="77777777" w:rsidR="001A1735" w:rsidRDefault="001A1735" w:rsidP="001A1735">
            <w:pPr>
              <w:spacing w:after="24"/>
              <w:ind w:left="552" w:hanging="52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4.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Lead Vocals</w:t>
            </w:r>
          </w:p>
          <w:p w14:paraId="1BAB6116" w14:textId="77777777" w:rsidR="001A1735" w:rsidRDefault="001A1735" w:rsidP="001A1735">
            <w:pPr>
              <w:spacing w:after="24"/>
              <w:ind w:left="552" w:hanging="52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    Harp</w:t>
            </w:r>
          </w:p>
          <w:p w14:paraId="487B00D3" w14:textId="5701B0DA" w:rsidR="001A1735" w:rsidRPr="001A1735" w:rsidRDefault="001A1735" w:rsidP="001A1735">
            <w:pPr>
              <w:spacing w:after="24"/>
              <w:ind w:left="552" w:hanging="528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    </w:t>
            </w: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Keyboards (stereo)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BFC98" w14:textId="77777777" w:rsid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 × vocal mic (Shure SM58/β58 or equivalent)</w:t>
            </w:r>
          </w:p>
          <w:p w14:paraId="0D7618D5" w14:textId="77777777" w:rsid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1 × DI </w:t>
            </w:r>
          </w:p>
          <w:p w14:paraId="31DB7712" w14:textId="77777777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2 × DI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3ADE7" w14:textId="30321F27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Sian</w:t>
            </w:r>
          </w:p>
        </w:tc>
      </w:tr>
      <w:tr w:rsidR="001A1735" w:rsidRPr="001A1735" w14:paraId="1CBD2B55" w14:textId="77777777" w:rsidTr="001A173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82671" w14:textId="77777777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Backline: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79B63" w14:textId="63D6412E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No Backline equipment required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0F2BD" w14:textId="77777777" w:rsidR="001A1735" w:rsidRPr="001A1735" w:rsidRDefault="001A1735" w:rsidP="001A1735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  <w:tr w:rsidR="001A1735" w:rsidRPr="001A1735" w14:paraId="3EFC717F" w14:textId="77777777" w:rsidTr="001A173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41A39" w14:textId="77777777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Monitors: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EB4FB" w14:textId="72CE7E54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Four monitors on separate sends</w:t>
            </w:r>
          </w:p>
          <w:p w14:paraId="3FD1C478" w14:textId="2D8F7028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B0DC7" w14:textId="77777777" w:rsidR="001A1735" w:rsidRPr="001A1735" w:rsidRDefault="001A1735" w:rsidP="001A1735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  <w:tr w:rsidR="001A1735" w:rsidRPr="001A1735" w14:paraId="44041D15" w14:textId="77777777" w:rsidTr="001A1735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AE5AF" w14:textId="77777777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b/>
                <w:bCs/>
                <w:color w:val="006666"/>
                <w:sz w:val="19"/>
                <w:szCs w:val="19"/>
                <w:lang w:eastAsia="en-GB"/>
              </w:rPr>
              <w:t>Own sound-engineer: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A4E87" w14:textId="77777777" w:rsidR="001A1735" w:rsidRPr="001A1735" w:rsidRDefault="001A1735" w:rsidP="001A1735">
            <w:pPr>
              <w:spacing w:after="24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No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376DF" w14:textId="77777777" w:rsidR="001A1735" w:rsidRPr="001A1735" w:rsidRDefault="001A1735" w:rsidP="001A1735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1A1735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 </w:t>
            </w:r>
          </w:p>
        </w:tc>
      </w:tr>
    </w:tbl>
    <w:p w14:paraId="6CDC80D3" w14:textId="6DEF2F5D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0BF8F654" w14:textId="690EAB96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72818CAD" w14:textId="77777777" w:rsidR="00385AC0" w:rsidRDefault="00385AC0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408A9CDA" w14:textId="77777777" w:rsidR="00385AC0" w:rsidRDefault="00385AC0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1FDD9465" w14:textId="77777777" w:rsidR="00385AC0" w:rsidRDefault="00385AC0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20C34C2B" w14:textId="77777777" w:rsidR="00385AC0" w:rsidRDefault="00385AC0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72D986BC" w14:textId="1292B1FF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  <w:t xml:space="preserve">STAGE PLAN  - </w:t>
      </w:r>
    </w:p>
    <w:p w14:paraId="1B06741B" w14:textId="058F181B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5D9C7329" w14:textId="2651FD07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15155A35" w14:textId="3264B0E3" w:rsidR="001A1735" w:rsidRDefault="00385AC0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b/>
          <w:bCs/>
          <w:noProof/>
          <w:color w:val="006666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7004B" wp14:editId="521787ED">
                <wp:simplePos x="0" y="0"/>
                <wp:positionH relativeFrom="column">
                  <wp:posOffset>111318</wp:posOffset>
                </wp:positionH>
                <wp:positionV relativeFrom="paragraph">
                  <wp:posOffset>22280</wp:posOffset>
                </wp:positionV>
                <wp:extent cx="5247530" cy="1470660"/>
                <wp:effectExtent l="0" t="0" r="1079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530" cy="1470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F1FB83" id="Rectangle 1" o:spid="_x0000_s1026" style="position:absolute;margin-left:8.75pt;margin-top:1.75pt;width:413.2pt;height:11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" fillcolor="#4472c4 [3204]" strokecolor="#1f3763 [1604]" strokeweight="1pt">
                <v:fill opacity="9252f"/>
              </v:rect>
            </w:pict>
          </mc:Fallback>
        </mc:AlternateContent>
      </w:r>
    </w:p>
    <w:p w14:paraId="7A21CAFF" w14:textId="7D759FBB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247DB5F5" w14:textId="05BA3693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53CC4C37" w14:textId="5F94B744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67478B03" w14:textId="3EACCDBA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065D3808" w14:textId="413B4E1E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1B30AC1E" w14:textId="3547BEDC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1C71CE19" w14:textId="288210C2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  <w:t xml:space="preserve">                               Gwyneth.              Meinir.              Gwenan.            Sian</w:t>
      </w:r>
      <w:r w:rsidR="00385AC0"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  <w:t xml:space="preserve">.   </w:t>
      </w:r>
    </w:p>
    <w:p w14:paraId="6F839015" w14:textId="253B6041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71E8635E" w14:textId="7B391178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57602067" w14:textId="77777777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77EB0EC5" w14:textId="3B213F88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  <w:t>SR                                                                                                                                                      SL</w:t>
      </w:r>
    </w:p>
    <w:p w14:paraId="2B075D62" w14:textId="54964507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23E301E0" w14:textId="56CBAA2B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5E4C0B83" w14:textId="26627CE7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2B5E7B5E" w14:textId="62AF89A2" w:rsid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033FE672" w14:textId="77777777" w:rsidR="001A1735" w:rsidRPr="001A1735" w:rsidRDefault="001A1735" w:rsidP="001A1735">
      <w:pPr>
        <w:spacing w:after="24"/>
        <w:rPr>
          <w:rFonts w:ascii="Verdana" w:eastAsia="Times New Roman" w:hAnsi="Verdana" w:cs="Times New Roman"/>
          <w:b/>
          <w:bCs/>
          <w:color w:val="006666"/>
          <w:sz w:val="16"/>
          <w:szCs w:val="16"/>
          <w:lang w:eastAsia="en-GB"/>
        </w:rPr>
      </w:pPr>
    </w:p>
    <w:p w14:paraId="7686561F" w14:textId="77777777" w:rsidR="00A611C4" w:rsidRPr="001A1735" w:rsidRDefault="00A611C4" w:rsidP="001A1735"/>
    <w:sectPr w:rsidR="00A611C4" w:rsidRPr="001A1735" w:rsidSect="00624C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35"/>
    <w:rsid w:val="001A1735"/>
    <w:rsid w:val="00385AC0"/>
    <w:rsid w:val="00624C27"/>
    <w:rsid w:val="0095773B"/>
    <w:rsid w:val="00A611C4"/>
    <w:rsid w:val="00D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BA6D"/>
  <w15:chartTrackingRefBased/>
  <w15:docId w15:val="{222C995F-08EE-DA44-B2D4-9A87014A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">
    <w:name w:val="space"/>
    <w:basedOn w:val="Normal"/>
    <w:rsid w:val="001A1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entre">
    <w:name w:val="centre"/>
    <w:basedOn w:val="Normal"/>
    <w:rsid w:val="001A1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umber2">
    <w:name w:val="number2"/>
    <w:basedOn w:val="Normal"/>
    <w:rsid w:val="001A1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ine2">
    <w:name w:val="line2"/>
    <w:basedOn w:val="Normal"/>
    <w:rsid w:val="001A1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ospace">
    <w:name w:val="nospace"/>
    <w:basedOn w:val="Normal"/>
    <w:rsid w:val="001A1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A1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op">
    <w:name w:val="top"/>
    <w:basedOn w:val="Normal"/>
    <w:rsid w:val="001A1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A1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Meinir Gwilym</dc:creator>
  <cp:keywords/>
  <dc:description/>
  <cp:lastModifiedBy>Meinir Gwilym</cp:lastModifiedBy>
  <cp:revision>2</cp:revision>
  <dcterms:created xsi:type="dcterms:W3CDTF">2021-09-16T18:46:00Z</dcterms:created>
  <dcterms:modified xsi:type="dcterms:W3CDTF">2021-09-16T18:46:00Z</dcterms:modified>
</cp:coreProperties>
</file>